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E" w:rsidRDefault="00090425" w:rsidP="00090425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E" w:rsidRDefault="00824EDE" w:rsidP="00824EDE">
      <w:pPr>
        <w:pStyle w:val="ConsPlusNormal"/>
        <w:widowControl/>
        <w:ind w:firstLine="540"/>
        <w:jc w:val="both"/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9C29A1">
        <w:rPr>
          <w:rFonts w:ascii="Times New Roman" w:hAnsi="Times New Roman" w:cs="Times New Roman"/>
          <w:sz w:val="24"/>
          <w:szCs w:val="24"/>
        </w:rPr>
        <w:t>2</w:t>
      </w:r>
      <w:r w:rsidR="00D936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D936DC">
        <w:rPr>
          <w:rFonts w:ascii="Times New Roman" w:hAnsi="Times New Roman" w:cs="Times New Roman"/>
          <w:sz w:val="24"/>
          <w:szCs w:val="24"/>
        </w:rPr>
        <w:t>но</w:t>
      </w:r>
      <w:r w:rsidR="00335F27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794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9F5E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335F27">
        <w:rPr>
          <w:rFonts w:ascii="Times New Roman" w:hAnsi="Times New Roman" w:cs="Times New Roman"/>
          <w:sz w:val="24"/>
          <w:szCs w:val="24"/>
        </w:rPr>
        <w:t>2</w:t>
      </w:r>
      <w:r w:rsidR="009C29A1">
        <w:rPr>
          <w:rFonts w:ascii="Times New Roman" w:hAnsi="Times New Roman" w:cs="Times New Roman"/>
          <w:sz w:val="24"/>
          <w:szCs w:val="24"/>
        </w:rPr>
        <w:t>4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</w:t>
      </w:r>
    </w:p>
    <w:p w:rsid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F29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794F29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794F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9C29A1" w:rsidRDefault="009C29A1" w:rsidP="009C29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законного выделения средств областного и районного бюджета, выделенных </w:t>
      </w:r>
      <w:r w:rsidRPr="00AF04B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AF04BC">
        <w:rPr>
          <w:rFonts w:ascii="Times New Roman" w:hAnsi="Times New Roman"/>
          <w:sz w:val="28"/>
          <w:szCs w:val="28"/>
          <w:u w:val="single"/>
        </w:rPr>
        <w:t>возмещени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AF04BC">
        <w:rPr>
          <w:rFonts w:ascii="Times New Roman" w:hAnsi="Times New Roman"/>
          <w:sz w:val="28"/>
          <w:szCs w:val="28"/>
          <w:u w:val="single"/>
        </w:rPr>
        <w:t xml:space="preserve"> части затрат, связанных с началом предпринимательской деятельности</w:t>
      </w:r>
      <w:r w:rsidRPr="003E02C9">
        <w:rPr>
          <w:rFonts w:ascii="Times New Roman" w:hAnsi="Times New Roman"/>
          <w:sz w:val="28"/>
          <w:szCs w:val="28"/>
        </w:rPr>
        <w:t xml:space="preserve">  </w:t>
      </w:r>
    </w:p>
    <w:p w:rsidR="00824EDE" w:rsidRDefault="0089242A" w:rsidP="008924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D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C9E" w:rsidRPr="00162A67" w:rsidRDefault="00824EDE" w:rsidP="007C3C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C9E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DC">
        <w:rPr>
          <w:rFonts w:ascii="Times New Roman" w:hAnsi="Times New Roman" w:cs="Times New Roman"/>
          <w:sz w:val="28"/>
          <w:szCs w:val="28"/>
        </w:rPr>
        <w:t xml:space="preserve">Письмо прокурора Баяндаевского района от </w:t>
      </w:r>
      <w:r w:rsidR="007C3C9E">
        <w:rPr>
          <w:rFonts w:ascii="Times New Roman" w:hAnsi="Times New Roman" w:cs="Times New Roman"/>
          <w:sz w:val="28"/>
          <w:szCs w:val="28"/>
        </w:rPr>
        <w:t xml:space="preserve">30.10.2013г. </w:t>
      </w:r>
      <w:r w:rsidR="00D936DC">
        <w:rPr>
          <w:rFonts w:ascii="Times New Roman" w:hAnsi="Times New Roman" w:cs="Times New Roman"/>
          <w:sz w:val="28"/>
          <w:szCs w:val="28"/>
        </w:rPr>
        <w:t>№7-19.</w:t>
      </w:r>
      <w:r w:rsidR="007C3C9E" w:rsidRPr="007C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9E" w:rsidRPr="007C3C9E" w:rsidRDefault="00824EDE" w:rsidP="007C3C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C3C9E">
        <w:rPr>
          <w:b/>
          <w:sz w:val="28"/>
          <w:szCs w:val="28"/>
        </w:rPr>
        <w:t>2.Предмет контрольного мероприятия:</w:t>
      </w:r>
      <w:r>
        <w:t xml:space="preserve"> </w:t>
      </w:r>
      <w:r w:rsidR="007C3C9E" w:rsidRPr="007C3C9E">
        <w:rPr>
          <w:sz w:val="28"/>
          <w:szCs w:val="28"/>
        </w:rPr>
        <w:t xml:space="preserve">Субсидия, предоставленная субъекту малого предпринимательства в целях возмещения части затрат, связанных с началом предпринимательской деятельности  -  индивидуальному предпринимателю </w:t>
      </w:r>
      <w:proofErr w:type="spellStart"/>
      <w:r w:rsidR="007C3C9E" w:rsidRPr="007C3C9E">
        <w:rPr>
          <w:sz w:val="28"/>
          <w:szCs w:val="28"/>
        </w:rPr>
        <w:t>Просянкину</w:t>
      </w:r>
      <w:proofErr w:type="spellEnd"/>
      <w:r w:rsidR="007C3C9E" w:rsidRPr="007C3C9E">
        <w:rPr>
          <w:sz w:val="28"/>
          <w:szCs w:val="28"/>
        </w:rPr>
        <w:t xml:space="preserve"> Павлу Анатольевичу.</w:t>
      </w:r>
    </w:p>
    <w:p w:rsidR="007C3C9E" w:rsidRPr="007C3C9E" w:rsidRDefault="00824EDE" w:rsidP="007C3C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C3C9E">
        <w:rPr>
          <w:b/>
          <w:sz w:val="28"/>
          <w:szCs w:val="28"/>
        </w:rPr>
        <w:t>3. Объект (объекты) контрольного мероприятия:</w:t>
      </w:r>
      <w:r>
        <w:t xml:space="preserve"> </w:t>
      </w:r>
      <w:r w:rsidR="007C3C9E" w:rsidRPr="007C3C9E">
        <w:rPr>
          <w:sz w:val="28"/>
          <w:szCs w:val="28"/>
        </w:rPr>
        <w:t>Администрация муниципального образования «Баяндаевский район» (экономический отдел).</w:t>
      </w:r>
    </w:p>
    <w:p w:rsidR="007C3C9E" w:rsidRPr="007C3C9E" w:rsidRDefault="00824EDE" w:rsidP="007C3C9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C3C9E">
        <w:rPr>
          <w:b/>
          <w:sz w:val="28"/>
          <w:szCs w:val="28"/>
        </w:rPr>
        <w:t>4. Срок проведения контрольного мероприятия</w:t>
      </w:r>
      <w:r w:rsidR="00D936DC" w:rsidRPr="007C3C9E">
        <w:rPr>
          <w:b/>
          <w:sz w:val="28"/>
          <w:szCs w:val="28"/>
        </w:rPr>
        <w:t>:</w:t>
      </w:r>
      <w:r w:rsidR="00D936DC" w:rsidRPr="007C3C9E">
        <w:rPr>
          <w:sz w:val="28"/>
          <w:szCs w:val="28"/>
        </w:rPr>
        <w:t xml:space="preserve"> </w:t>
      </w:r>
      <w:r w:rsidR="007C3C9E" w:rsidRPr="007C3C9E">
        <w:rPr>
          <w:sz w:val="28"/>
          <w:szCs w:val="28"/>
        </w:rPr>
        <w:t>15-22 ноября 2013г.</w:t>
      </w:r>
    </w:p>
    <w:p w:rsidR="007C3C9E" w:rsidRPr="007C3C9E" w:rsidRDefault="00824EDE" w:rsidP="007C3C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C3C9E">
        <w:rPr>
          <w:b/>
          <w:sz w:val="28"/>
          <w:szCs w:val="28"/>
        </w:rPr>
        <w:t>5. Цели контрольного мероприятия:</w:t>
      </w:r>
      <w:r w:rsidR="00D936DC" w:rsidRPr="007C3C9E">
        <w:rPr>
          <w:sz w:val="28"/>
          <w:szCs w:val="28"/>
        </w:rPr>
        <w:t xml:space="preserve"> </w:t>
      </w:r>
      <w:r w:rsidR="007C3C9E" w:rsidRPr="007C3C9E">
        <w:rPr>
          <w:sz w:val="28"/>
          <w:szCs w:val="28"/>
        </w:rPr>
        <w:t xml:space="preserve">Проверка законного выделения субсидии предоставленной индивидуальному предпринимателю </w:t>
      </w:r>
      <w:proofErr w:type="spellStart"/>
      <w:r w:rsidR="007C3C9E" w:rsidRPr="007C3C9E">
        <w:rPr>
          <w:sz w:val="28"/>
          <w:szCs w:val="28"/>
        </w:rPr>
        <w:t>Просянкину</w:t>
      </w:r>
      <w:proofErr w:type="spellEnd"/>
      <w:r w:rsidR="007C3C9E" w:rsidRPr="007C3C9E">
        <w:rPr>
          <w:sz w:val="28"/>
          <w:szCs w:val="28"/>
        </w:rPr>
        <w:t xml:space="preserve"> Павлу Анатольевичу в целях возмещения части затрат, связанных с началом предпринимательской деятельности, а также целевого ее использования. </w:t>
      </w:r>
    </w:p>
    <w:p w:rsidR="007C3C9E" w:rsidRPr="007C3C9E" w:rsidRDefault="00824EDE" w:rsidP="007C3C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C3C9E">
        <w:rPr>
          <w:b/>
          <w:sz w:val="28"/>
          <w:szCs w:val="28"/>
        </w:rPr>
        <w:t>6. Проверяемый период деятельности</w:t>
      </w:r>
      <w:r w:rsidRPr="007C3C9E">
        <w:rPr>
          <w:b/>
        </w:rPr>
        <w:t>:</w:t>
      </w:r>
      <w:r>
        <w:t xml:space="preserve"> </w:t>
      </w:r>
      <w:r w:rsidR="007C3C9E" w:rsidRPr="007C3C9E">
        <w:rPr>
          <w:sz w:val="28"/>
          <w:szCs w:val="28"/>
        </w:rPr>
        <w:t>2012 год, истекший период 2013 года.</w:t>
      </w:r>
    </w:p>
    <w:p w:rsidR="00335F27" w:rsidRPr="007C3C9E" w:rsidRDefault="00824EDE" w:rsidP="008063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 w:rsidRPr="007C3C9E">
        <w:rPr>
          <w:rFonts w:ascii="Times New Roman" w:hAnsi="Times New Roman" w:cs="Times New Roman"/>
          <w:b/>
          <w:sz w:val="28"/>
          <w:szCs w:val="28"/>
        </w:rPr>
        <w:t>7. Краткая  характеристика  объект</w:t>
      </w:r>
      <w:r w:rsidR="00335F27" w:rsidRPr="007C3C9E">
        <w:rPr>
          <w:rFonts w:ascii="Times New Roman" w:hAnsi="Times New Roman" w:cs="Times New Roman"/>
          <w:b/>
          <w:sz w:val="28"/>
          <w:szCs w:val="28"/>
        </w:rPr>
        <w:t>а</w:t>
      </w:r>
      <w:r w:rsidRPr="007C3C9E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0255FC" w:rsidRPr="007C3C9E">
        <w:rPr>
          <w:rFonts w:ascii="Times New Roman" w:hAnsi="Times New Roman" w:cs="Times New Roman"/>
          <w:b/>
          <w:sz w:val="28"/>
          <w:szCs w:val="28"/>
        </w:rPr>
        <w:t>.</w:t>
      </w:r>
      <w:r w:rsidRPr="007C3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C9E" w:rsidRPr="00260DA3" w:rsidRDefault="007C3C9E" w:rsidP="007C3C9E">
      <w:pPr>
        <w:pStyle w:val="Style12"/>
        <w:widowControl/>
        <w:tabs>
          <w:tab w:val="left" w:pos="993"/>
          <w:tab w:val="left" w:pos="1310"/>
        </w:tabs>
        <w:spacing w:before="125"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муниципального</w:t>
      </w:r>
      <w:r>
        <w:rPr>
          <w:rStyle w:val="FontStyle35"/>
          <w:sz w:val="28"/>
          <w:szCs w:val="28"/>
        </w:rPr>
        <w:t xml:space="preserve"> образования «Баяндаевский район» (далее – Администрация района) </w:t>
      </w:r>
      <w:r w:rsidRPr="00260DA3">
        <w:rPr>
          <w:rStyle w:val="FontStyle35"/>
          <w:sz w:val="28"/>
          <w:szCs w:val="28"/>
        </w:rPr>
        <w:t>является исполнительн</w:t>
      </w:r>
      <w:proofErr w:type="gramStart"/>
      <w:r w:rsidRPr="00260DA3">
        <w:rPr>
          <w:rStyle w:val="FontStyle35"/>
          <w:sz w:val="28"/>
          <w:szCs w:val="28"/>
        </w:rPr>
        <w:t>о-</w:t>
      </w:r>
      <w:proofErr w:type="gramEnd"/>
      <w:r w:rsidRPr="00260DA3">
        <w:rPr>
          <w:rStyle w:val="FontStyle35"/>
          <w:sz w:val="28"/>
          <w:szCs w:val="28"/>
        </w:rPr>
        <w:br/>
        <w:t>распорядительным органом муниципального района, наделенным полномочиями по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 xml:space="preserve">решению вопросов местного значения и полномочиями </w:t>
      </w:r>
      <w:r w:rsidRPr="00260DA3">
        <w:rPr>
          <w:rStyle w:val="FontStyle35"/>
          <w:sz w:val="28"/>
          <w:szCs w:val="28"/>
        </w:rPr>
        <w:lastRenderedPageBreak/>
        <w:t>для осуществления отдельных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государственных полномочий, переданных органам местного самоуправления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федеральными законами и законами Иркутской области.</w:t>
      </w:r>
    </w:p>
    <w:p w:rsidR="007C3C9E" w:rsidRPr="00260DA3" w:rsidRDefault="007C3C9E" w:rsidP="007C3C9E">
      <w:pPr>
        <w:pStyle w:val="Style12"/>
        <w:widowControl/>
        <w:tabs>
          <w:tab w:val="left" w:pos="993"/>
        </w:tabs>
        <w:spacing w:before="5"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Руководство Администрацией района осуществляет Мэр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муниципального района на принципах единоначалия.</w:t>
      </w:r>
    </w:p>
    <w:p w:rsidR="007C3C9E" w:rsidRPr="00260DA3" w:rsidRDefault="007C3C9E" w:rsidP="007C3C9E">
      <w:pPr>
        <w:pStyle w:val="Style12"/>
        <w:widowControl/>
        <w:tabs>
          <w:tab w:val="left" w:pos="101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</w:t>
      </w:r>
      <w:r>
        <w:rPr>
          <w:rStyle w:val="FontStyle35"/>
          <w:sz w:val="28"/>
          <w:szCs w:val="28"/>
        </w:rPr>
        <w:t>инистрация</w:t>
      </w:r>
      <w:r w:rsidRPr="00260DA3">
        <w:rPr>
          <w:rStyle w:val="FontStyle35"/>
          <w:sz w:val="28"/>
          <w:szCs w:val="28"/>
        </w:rPr>
        <w:t xml:space="preserve"> района подконтрольна в своей деятельности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Думе муниципального района в пределах полномочий последней.</w:t>
      </w:r>
    </w:p>
    <w:p w:rsidR="007C3C9E" w:rsidRDefault="007C3C9E" w:rsidP="007C3C9E">
      <w:pPr>
        <w:pStyle w:val="Style15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района обладает правами юридического лица, является муниципальным казенным учреждением.</w:t>
      </w:r>
    </w:p>
    <w:p w:rsidR="007C3C9E" w:rsidRPr="00260DA3" w:rsidRDefault="007C3C9E" w:rsidP="007C3C9E">
      <w:pPr>
        <w:pStyle w:val="Style15"/>
        <w:widowControl/>
        <w:tabs>
          <w:tab w:val="left" w:pos="1134"/>
        </w:tabs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260DA3">
        <w:rPr>
          <w:bCs/>
          <w:sz w:val="28"/>
          <w:szCs w:val="28"/>
        </w:rPr>
        <w:t>Согласно Устава</w:t>
      </w:r>
      <w:proofErr w:type="gramEnd"/>
      <w:r w:rsidRPr="00260DA3">
        <w:rPr>
          <w:bCs/>
          <w:sz w:val="28"/>
          <w:szCs w:val="28"/>
        </w:rPr>
        <w:t xml:space="preserve"> муниципального образования «Баяндаевский район» содействие развитию малого и среднего предпринимательства относится к </w:t>
      </w:r>
      <w:r w:rsidRPr="00260DA3">
        <w:rPr>
          <w:rStyle w:val="FontStyle35"/>
          <w:sz w:val="28"/>
          <w:szCs w:val="28"/>
        </w:rPr>
        <w:t>полномочиям Администрации района по решению вопросов местного значения.</w:t>
      </w:r>
    </w:p>
    <w:p w:rsidR="007C3C9E" w:rsidRDefault="007C3C9E" w:rsidP="007C3C9E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>
        <w:rPr>
          <w:sz w:val="28"/>
        </w:rPr>
        <w:t>администрация муниципального образования «Баяндаевский район».</w:t>
      </w:r>
    </w:p>
    <w:p w:rsidR="007C3C9E" w:rsidRPr="00DB238D" w:rsidRDefault="007C3C9E" w:rsidP="007C3C9E">
      <w:pPr>
        <w:pStyle w:val="1"/>
        <w:tabs>
          <w:tab w:val="left" w:pos="9639"/>
        </w:tabs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Администрация МО «Баяндаевский район».</w:t>
      </w:r>
    </w:p>
    <w:p w:rsidR="007C3C9E" w:rsidRPr="00AE11FA" w:rsidRDefault="007C3C9E" w:rsidP="007C3C9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Баяндай,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утунаева</w:t>
      </w:r>
      <w:proofErr w:type="spellEnd"/>
      <w:r>
        <w:rPr>
          <w:rFonts w:ascii="Times New Roman" w:hAnsi="Times New Roman"/>
          <w:sz w:val="28"/>
          <w:szCs w:val="28"/>
        </w:rPr>
        <w:t>, 2.</w:t>
      </w:r>
    </w:p>
    <w:p w:rsidR="007C3C9E" w:rsidRPr="0037321D" w:rsidRDefault="007C3C9E" w:rsidP="007C3C9E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Администрация района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0224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1028500602151</w:t>
      </w:r>
      <w:r w:rsidRPr="0037321D">
        <w:rPr>
          <w:sz w:val="28"/>
        </w:rPr>
        <w:t>.</w:t>
      </w:r>
    </w:p>
    <w:p w:rsidR="007C3C9E" w:rsidRPr="00BC4B18" w:rsidRDefault="007C3C9E" w:rsidP="007C3C9E">
      <w:pPr>
        <w:pStyle w:val="2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7C3C9E" w:rsidRPr="00417200" w:rsidRDefault="007C3C9E" w:rsidP="007C3C9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с ведома </w:t>
      </w:r>
      <w:r>
        <w:rPr>
          <w:sz w:val="28"/>
        </w:rPr>
        <w:t>и.о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эра района </w:t>
      </w:r>
      <w:proofErr w:type="spellStart"/>
      <w:r>
        <w:rPr>
          <w:sz w:val="28"/>
        </w:rPr>
        <w:t>Моноева</w:t>
      </w:r>
      <w:proofErr w:type="spellEnd"/>
      <w:r>
        <w:rPr>
          <w:sz w:val="28"/>
        </w:rPr>
        <w:t xml:space="preserve"> Василия Романовича и начальника экономического отдела </w:t>
      </w:r>
      <w:proofErr w:type="spellStart"/>
      <w:r>
        <w:rPr>
          <w:sz w:val="28"/>
        </w:rPr>
        <w:t>Борошноевой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Инги</w:t>
      </w:r>
      <w:proofErr w:type="spellEnd"/>
      <w:r>
        <w:rPr>
          <w:sz w:val="28"/>
        </w:rPr>
        <w:t xml:space="preserve"> Вениаминовны.</w:t>
      </w:r>
    </w:p>
    <w:p w:rsidR="007C3C9E" w:rsidRPr="00AD33E9" w:rsidRDefault="007C3C9E" w:rsidP="007C3C9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AD33E9">
        <w:rPr>
          <w:sz w:val="28"/>
        </w:rPr>
        <w:t xml:space="preserve">В проверяемом периоде у администрации МО «Баяндаевский район» имелся лицевой счет №03343014580 в Управлении Федерального казначейства по Иркутской области.  </w:t>
      </w:r>
    </w:p>
    <w:p w:rsidR="00824EDE" w:rsidRPr="007C3C9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5FC" w:rsidRPr="007C3C9E">
        <w:rPr>
          <w:rFonts w:ascii="Times New Roman" w:hAnsi="Times New Roman" w:cs="Times New Roman"/>
          <w:b/>
          <w:sz w:val="24"/>
          <w:szCs w:val="24"/>
        </w:rPr>
        <w:tab/>
      </w:r>
      <w:r w:rsidRPr="007C3C9E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</w:p>
    <w:p w:rsidR="007C3C9E" w:rsidRPr="009243A3" w:rsidRDefault="007C3C9E" w:rsidP="007C3C9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«О бюджете муниципального образования «Баяндаевский район» на 2012 год» от 27.12.2011г. №25/1 (ред. от 29.10.2012г.) на </w:t>
      </w:r>
      <w:r w:rsidRPr="009243A3">
        <w:rPr>
          <w:sz w:val="28"/>
          <w:szCs w:val="28"/>
        </w:rPr>
        <w:t xml:space="preserve">государственную поддержку малого среднего предпринимательства </w:t>
      </w:r>
      <w:r w:rsidRPr="009243A3">
        <w:rPr>
          <w:rFonts w:eastAsiaTheme="minorHAnsi"/>
          <w:sz w:val="28"/>
          <w:szCs w:val="28"/>
          <w:lang w:eastAsia="en-US"/>
        </w:rPr>
        <w:t xml:space="preserve">предусмотрено </w:t>
      </w:r>
      <w:r>
        <w:rPr>
          <w:rFonts w:eastAsiaTheme="minorHAnsi"/>
          <w:sz w:val="28"/>
          <w:szCs w:val="28"/>
          <w:lang w:eastAsia="en-US"/>
        </w:rPr>
        <w:t>за счет средств областного бюджета 300,0</w:t>
      </w:r>
      <w:r w:rsidRPr="009243A3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Pr="009243A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243A3">
        <w:rPr>
          <w:rFonts w:eastAsiaTheme="minorHAnsi"/>
          <w:sz w:val="28"/>
          <w:szCs w:val="28"/>
          <w:lang w:eastAsia="en-US"/>
        </w:rPr>
        <w:t>уб.</w:t>
      </w:r>
      <w:r>
        <w:rPr>
          <w:rFonts w:eastAsiaTheme="minorHAnsi"/>
          <w:sz w:val="28"/>
          <w:szCs w:val="28"/>
          <w:lang w:eastAsia="en-US"/>
        </w:rPr>
        <w:t>, за счет средств местного бюджета 15,8 тыс.руб.</w:t>
      </w:r>
    </w:p>
    <w:p w:rsidR="007C3C9E" w:rsidRPr="00325318" w:rsidRDefault="007C3C9E" w:rsidP="007C3C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5318">
        <w:rPr>
          <w:rFonts w:eastAsiaTheme="minorHAnsi"/>
          <w:sz w:val="28"/>
          <w:szCs w:val="28"/>
          <w:lang w:eastAsia="en-US"/>
        </w:rPr>
        <w:t>Финансирование субсидий осуществляется по разделу 04 «Национальная экономика», подразделу 12 «Другие вопросы в области национальной экономики», целевой статье 345 01 00 «</w:t>
      </w:r>
      <w:r w:rsidRPr="00325318">
        <w:rPr>
          <w:sz w:val="28"/>
          <w:szCs w:val="28"/>
        </w:rPr>
        <w:t>Субсидии на государственную поддержку малого и среднего предпринимательства, включая крестьянские (фермерские) хозяйства</w:t>
      </w:r>
      <w:r w:rsidRPr="00325318">
        <w:rPr>
          <w:rFonts w:eastAsiaTheme="minorHAnsi"/>
          <w:sz w:val="28"/>
          <w:szCs w:val="28"/>
          <w:lang w:eastAsia="en-US"/>
        </w:rPr>
        <w:t>» в сумме 240,0 тыс</w:t>
      </w:r>
      <w:proofErr w:type="gramStart"/>
      <w:r w:rsidRPr="0032531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25318">
        <w:rPr>
          <w:rFonts w:eastAsiaTheme="minorHAnsi"/>
          <w:sz w:val="28"/>
          <w:szCs w:val="28"/>
          <w:lang w:eastAsia="en-US"/>
        </w:rPr>
        <w:t>уб. По разделу 04 «Национальная экономика», подразделу 12 «Другие вопросы в области национальной экономики», целевой статье 522 24 00 «</w:t>
      </w:r>
      <w:r w:rsidRPr="00325318">
        <w:rPr>
          <w:sz w:val="28"/>
          <w:szCs w:val="28"/>
        </w:rPr>
        <w:t xml:space="preserve">Долгосрочная целевая программа "Поддержка и развитие малого и среднего предпринимательства в </w:t>
      </w:r>
      <w:r w:rsidRPr="00325318">
        <w:rPr>
          <w:sz w:val="28"/>
          <w:szCs w:val="28"/>
        </w:rPr>
        <w:lastRenderedPageBreak/>
        <w:t>Иркутской области на 2011-2012годы</w:t>
      </w:r>
      <w:r w:rsidRPr="00325318">
        <w:rPr>
          <w:rFonts w:eastAsiaTheme="minorHAnsi"/>
          <w:sz w:val="28"/>
          <w:szCs w:val="28"/>
          <w:lang w:eastAsia="en-US"/>
        </w:rPr>
        <w:t>» в сумме 60,0 тыс</w:t>
      </w:r>
      <w:proofErr w:type="gramStart"/>
      <w:r w:rsidRPr="0032531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25318">
        <w:rPr>
          <w:rFonts w:eastAsiaTheme="minorHAnsi"/>
          <w:sz w:val="28"/>
          <w:szCs w:val="28"/>
          <w:lang w:eastAsia="en-US"/>
        </w:rPr>
        <w:t>уб. Итого 300,0 тыс.руб. из областного бюджета.</w:t>
      </w:r>
    </w:p>
    <w:p w:rsidR="007C3C9E" w:rsidRPr="00866828" w:rsidRDefault="007C3C9E" w:rsidP="007C3C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6828">
        <w:rPr>
          <w:rFonts w:eastAsiaTheme="minorHAnsi"/>
          <w:sz w:val="28"/>
          <w:szCs w:val="28"/>
          <w:lang w:eastAsia="en-US"/>
        </w:rPr>
        <w:t xml:space="preserve">В соответствии с Законом Иркутской области от 15.12.2011г. №130-ОЗ «Об областном бюджете на 2012 год», долгосрочной целевой </w:t>
      </w:r>
      <w:hyperlink r:id="rId6" w:history="1">
        <w:r w:rsidRPr="00866828">
          <w:rPr>
            <w:rFonts w:eastAsiaTheme="minorHAnsi"/>
            <w:sz w:val="28"/>
            <w:szCs w:val="28"/>
            <w:lang w:eastAsia="en-US"/>
          </w:rPr>
          <w:t>программой</w:t>
        </w:r>
      </w:hyperlink>
      <w:r w:rsidRPr="00866828">
        <w:rPr>
          <w:rFonts w:eastAsiaTheme="minorHAnsi"/>
          <w:sz w:val="28"/>
          <w:szCs w:val="28"/>
          <w:lang w:eastAsia="en-US"/>
        </w:rPr>
        <w:t xml:space="preserve"> "Поддержка и развитие малого и среднего предпринимательства в Иркутской области" на 2011 - 2012 годы, утвержденной постановлением Правительства Иркутской области от 13.10.2010г. №251-пп между Министерством экономического развития и промышленности Иркутской области и муниципальным образованием «Баяндаевский район» заключено Соглашение о предоставлении субсидий</w:t>
      </w:r>
      <w:proofErr w:type="gramEnd"/>
      <w:r w:rsidRPr="00866828">
        <w:rPr>
          <w:rFonts w:eastAsiaTheme="minorHAnsi"/>
          <w:sz w:val="28"/>
          <w:szCs w:val="28"/>
          <w:lang w:eastAsia="en-US"/>
        </w:rPr>
        <w:t xml:space="preserve"> из областного бюджета бюджетам муниципальных образований Иркутской области в целях реализации муниципальных программ развития субъекто</w:t>
      </w:r>
      <w:r>
        <w:rPr>
          <w:rFonts w:eastAsiaTheme="minorHAnsi"/>
          <w:sz w:val="28"/>
          <w:szCs w:val="28"/>
          <w:lang w:eastAsia="en-US"/>
        </w:rPr>
        <w:t>в</w:t>
      </w:r>
      <w:r w:rsidRPr="00866828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по поддержке начинающих – гранты начинающим на создание собственного бизнеса от 02.11.2012г. №62-57-486/12.</w:t>
      </w:r>
    </w:p>
    <w:p w:rsidR="007C3C9E" w:rsidRPr="00866828" w:rsidRDefault="007C3C9E" w:rsidP="007C3C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6828">
        <w:rPr>
          <w:rFonts w:eastAsiaTheme="minorHAnsi"/>
          <w:sz w:val="28"/>
          <w:szCs w:val="28"/>
          <w:lang w:eastAsia="en-US"/>
        </w:rPr>
        <w:tab/>
        <w:t>В целях исполнения Соглашения о предоставлении субсидий администрацией района разработано Положение о предоставлении субсидий субъектам малого и среднего предпринимательства в целях возмещения части затрат, связанных с началом предпринимательской деятельности, утвержденное постановлением мэра района от 29.10.2012г. №202. В соответствии с вышеуказанным Положением распоряжением мэра района от 01.11.2012г. №280 была образована конкурсная комиссия по подведению итогов по предоставлению субсидии.</w:t>
      </w:r>
    </w:p>
    <w:p w:rsidR="007C3C9E" w:rsidRPr="00866828" w:rsidRDefault="007C3C9E" w:rsidP="007C3C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6828">
        <w:rPr>
          <w:rFonts w:eastAsiaTheme="minorHAnsi"/>
          <w:sz w:val="28"/>
          <w:szCs w:val="28"/>
          <w:lang w:eastAsia="en-US"/>
        </w:rPr>
        <w:t xml:space="preserve">Протоколом заседания конкурсной комиссии от 17.12.2012г. одобрены две конкурсные заявки, в том числе </w:t>
      </w:r>
      <w:r>
        <w:rPr>
          <w:rFonts w:eastAsiaTheme="minorHAnsi"/>
          <w:sz w:val="28"/>
          <w:szCs w:val="28"/>
          <w:lang w:eastAsia="en-US"/>
        </w:rPr>
        <w:t xml:space="preserve">заявка </w:t>
      </w:r>
      <w:r w:rsidRPr="00866828">
        <w:rPr>
          <w:rFonts w:eastAsiaTheme="minorHAnsi"/>
          <w:sz w:val="28"/>
          <w:szCs w:val="28"/>
          <w:lang w:eastAsia="en-US"/>
        </w:rPr>
        <w:t>индивидуальн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866828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86682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66828">
        <w:rPr>
          <w:rFonts w:eastAsiaTheme="minorHAnsi"/>
          <w:sz w:val="28"/>
          <w:szCs w:val="28"/>
          <w:lang w:eastAsia="en-US"/>
        </w:rPr>
        <w:t>Просянкин</w:t>
      </w:r>
      <w:r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866828">
        <w:rPr>
          <w:rFonts w:eastAsiaTheme="minorHAnsi"/>
          <w:sz w:val="28"/>
          <w:szCs w:val="28"/>
          <w:lang w:eastAsia="en-US"/>
        </w:rPr>
        <w:t xml:space="preserve"> Павл</w:t>
      </w:r>
      <w:r>
        <w:rPr>
          <w:rFonts w:eastAsiaTheme="minorHAnsi"/>
          <w:sz w:val="28"/>
          <w:szCs w:val="28"/>
          <w:lang w:eastAsia="en-US"/>
        </w:rPr>
        <w:t>а</w:t>
      </w:r>
      <w:r w:rsidRPr="00866828">
        <w:rPr>
          <w:rFonts w:eastAsiaTheme="minorHAnsi"/>
          <w:sz w:val="28"/>
          <w:szCs w:val="28"/>
          <w:lang w:eastAsia="en-US"/>
        </w:rPr>
        <w:t xml:space="preserve"> Анатольевич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8668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 итогам конкурса между администрацией района и ИП </w:t>
      </w:r>
      <w:proofErr w:type="spellStart"/>
      <w:r>
        <w:rPr>
          <w:rFonts w:eastAsiaTheme="minorHAnsi"/>
          <w:sz w:val="28"/>
          <w:szCs w:val="28"/>
          <w:lang w:eastAsia="en-US"/>
        </w:rPr>
        <w:t>Просянкиным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П.А. было заключено Соглашение о предоставлении субсидии из районного бюджета в целях возмещения части затрат, связанных с началом предпринимательской деятельности от 21.12.2012г.№2, при проверке законности предоставления субсидии нарушений не выявлено.</w:t>
      </w:r>
    </w:p>
    <w:p w:rsidR="007C3C9E" w:rsidRDefault="007C3C9E" w:rsidP="007C3C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 2012 год в рамках предоставления субсидий на частичное возмещение затрат, связанных с началом предпринимательской деятельности ИП </w:t>
      </w:r>
      <w:proofErr w:type="spellStart"/>
      <w:r>
        <w:rPr>
          <w:rFonts w:eastAsiaTheme="minorHAnsi"/>
          <w:sz w:val="28"/>
          <w:szCs w:val="28"/>
          <w:lang w:eastAsia="en-US"/>
        </w:rPr>
        <w:t>Просянкину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П.А. было перечислено за счет средств областного бюджета 148000 руб. (платежные поручения от 26.12.2012г. №4304515 на сумму 30000 руб., №4304500 на сумму 118000 руб.), за счет средств местного бюджета – 7800 руб. (платежное поручение от 26.12.2012г. №4304522 на сумму 7800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руб.), всего 155800 руб.</w:t>
      </w:r>
    </w:p>
    <w:p w:rsidR="007C3C9E" w:rsidRDefault="007C3C9E" w:rsidP="007C3C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администрацией муниципального района были выполнены все условия вышеуказанного соглашения по предоставлению субсидии ИП </w:t>
      </w:r>
      <w:proofErr w:type="spellStart"/>
      <w:r>
        <w:rPr>
          <w:rFonts w:eastAsiaTheme="minorHAnsi"/>
          <w:sz w:val="28"/>
          <w:szCs w:val="28"/>
          <w:lang w:eastAsia="en-US"/>
        </w:rPr>
        <w:t>Просянкину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П.А. Со своей стороны получатель субсидии ИП </w:t>
      </w:r>
      <w:proofErr w:type="spellStart"/>
      <w:r>
        <w:rPr>
          <w:rFonts w:eastAsiaTheme="minorHAnsi"/>
          <w:sz w:val="28"/>
          <w:szCs w:val="28"/>
          <w:lang w:eastAsia="en-US"/>
        </w:rPr>
        <w:t>Просянкин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П.А. согласно соглашения о предоставлении субсидии из местного бюджета (п.3 подпункт «в») в течение месяца  после использования субсидии предоставляет администрации документы, подтверждающие использование субсидии, срок использования субсидии 01.04.2012г. указан в смете затрат, которая входит в перечень документов, предоставляемых для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получения субсидии, то есть до 01.05.2012г., что до настоящего момента не выполнено. Также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соглашения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 из местного бюджета (п.3 подпункт «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») в течение месяца по истечении 12 месяцев после поступления субсидии на расчетный счет получателя, предоставляет администрации отчет о достижении целевых показателей, то есть до 26.01.2014г.</w:t>
      </w:r>
    </w:p>
    <w:p w:rsidR="007C3C9E" w:rsidRPr="00F9722F" w:rsidRDefault="007C3C9E" w:rsidP="007C3C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4086">
        <w:rPr>
          <w:rFonts w:eastAsiaTheme="minorHAnsi"/>
          <w:sz w:val="28"/>
          <w:szCs w:val="28"/>
          <w:lang w:eastAsia="en-US"/>
        </w:rPr>
        <w:br/>
      </w:r>
      <w:r w:rsidRPr="00F9722F">
        <w:rPr>
          <w:b/>
          <w:sz w:val="28"/>
          <w:szCs w:val="28"/>
        </w:rPr>
        <w:t>Выводы:</w:t>
      </w:r>
    </w:p>
    <w:p w:rsidR="007C3C9E" w:rsidRDefault="007C3C9E" w:rsidP="007C3C9E">
      <w:pPr>
        <w:pStyle w:val="1"/>
        <w:numPr>
          <w:ilvl w:val="0"/>
          <w:numId w:val="8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правильности предоставления субсидии ИП </w:t>
      </w:r>
      <w:proofErr w:type="spellStart"/>
      <w:r>
        <w:rPr>
          <w:sz w:val="28"/>
          <w:szCs w:val="28"/>
        </w:rPr>
        <w:t>Просянкину</w:t>
      </w:r>
      <w:proofErr w:type="spellEnd"/>
      <w:r>
        <w:rPr>
          <w:sz w:val="28"/>
          <w:szCs w:val="28"/>
        </w:rPr>
        <w:t xml:space="preserve"> П.А. на </w:t>
      </w:r>
      <w:r>
        <w:rPr>
          <w:rFonts w:eastAsiaTheme="minorHAnsi"/>
          <w:sz w:val="28"/>
          <w:szCs w:val="28"/>
          <w:lang w:eastAsia="en-US"/>
        </w:rPr>
        <w:t>возмещение части затрат, связанных с началом предпринимательской деятельности нарушений не выявлено.</w:t>
      </w:r>
    </w:p>
    <w:p w:rsidR="007C3C9E" w:rsidRDefault="007C3C9E" w:rsidP="007C3C9E">
      <w:pPr>
        <w:pStyle w:val="1"/>
        <w:numPr>
          <w:ilvl w:val="0"/>
          <w:numId w:val="8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целевого использования субсидии невозможно, так как обязательства ИП </w:t>
      </w:r>
      <w:proofErr w:type="spellStart"/>
      <w:r>
        <w:rPr>
          <w:sz w:val="28"/>
          <w:szCs w:val="28"/>
        </w:rPr>
        <w:t>Просянкина</w:t>
      </w:r>
      <w:proofErr w:type="spellEnd"/>
      <w:r>
        <w:rPr>
          <w:sz w:val="28"/>
          <w:szCs w:val="28"/>
        </w:rPr>
        <w:t xml:space="preserve"> П.А. по предоставлению отчета об использовании субсидии до настоящего времени не выполнены.</w:t>
      </w:r>
    </w:p>
    <w:p w:rsidR="007C3C9E" w:rsidRDefault="007C3C9E" w:rsidP="007C3C9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7C3C9E" w:rsidRDefault="007C3C9E" w:rsidP="007C3C9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87AB7" w:rsidRDefault="00187AB7" w:rsidP="00187AB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</w:t>
      </w:r>
    </w:p>
    <w:p w:rsidR="00187AB7" w:rsidRDefault="00187AB7" w:rsidP="00187AB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187AB7" w:rsidRDefault="00187AB7" w:rsidP="00187AB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87AB7" w:rsidRDefault="00187AB7" w:rsidP="00187AB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87AB7" w:rsidRPr="00043F9F" w:rsidRDefault="00187AB7" w:rsidP="00187AB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                                                                              </w:t>
      </w:r>
      <w:proofErr w:type="spellStart"/>
      <w:r>
        <w:rPr>
          <w:sz w:val="28"/>
          <w:szCs w:val="28"/>
        </w:rPr>
        <w:t>Ходоева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ab/>
      </w: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A6"/>
    <w:multiLevelType w:val="hybridMultilevel"/>
    <w:tmpl w:val="D988F0E0"/>
    <w:lvl w:ilvl="0" w:tplc="CE32CB1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0C12D5"/>
    <w:multiLevelType w:val="hybridMultilevel"/>
    <w:tmpl w:val="42E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ED8"/>
    <w:multiLevelType w:val="hybridMultilevel"/>
    <w:tmpl w:val="5EB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81405F"/>
    <w:multiLevelType w:val="hybridMultilevel"/>
    <w:tmpl w:val="831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7EA1"/>
    <w:multiLevelType w:val="hybridMultilevel"/>
    <w:tmpl w:val="9140E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100"/>
    <w:multiLevelType w:val="hybridMultilevel"/>
    <w:tmpl w:val="D5EEC154"/>
    <w:lvl w:ilvl="0" w:tplc="6D8E4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72B34F9"/>
    <w:multiLevelType w:val="multilevel"/>
    <w:tmpl w:val="AC9C53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DE"/>
    <w:rsid w:val="0000358E"/>
    <w:rsid w:val="00003C7B"/>
    <w:rsid w:val="00006731"/>
    <w:rsid w:val="000072A7"/>
    <w:rsid w:val="0001454A"/>
    <w:rsid w:val="000220CD"/>
    <w:rsid w:val="000255FC"/>
    <w:rsid w:val="00026249"/>
    <w:rsid w:val="0003129A"/>
    <w:rsid w:val="00042DFA"/>
    <w:rsid w:val="00045C6B"/>
    <w:rsid w:val="00045F71"/>
    <w:rsid w:val="00052ACB"/>
    <w:rsid w:val="00066130"/>
    <w:rsid w:val="00067AAB"/>
    <w:rsid w:val="00071119"/>
    <w:rsid w:val="000714FA"/>
    <w:rsid w:val="00075E58"/>
    <w:rsid w:val="000806D1"/>
    <w:rsid w:val="000824EC"/>
    <w:rsid w:val="00090425"/>
    <w:rsid w:val="00090E86"/>
    <w:rsid w:val="000935A9"/>
    <w:rsid w:val="000946AC"/>
    <w:rsid w:val="000A381A"/>
    <w:rsid w:val="000B5D40"/>
    <w:rsid w:val="000B6751"/>
    <w:rsid w:val="000B71C9"/>
    <w:rsid w:val="000B7B2D"/>
    <w:rsid w:val="000C1DD0"/>
    <w:rsid w:val="000C6906"/>
    <w:rsid w:val="000D165D"/>
    <w:rsid w:val="000E591E"/>
    <w:rsid w:val="000F2184"/>
    <w:rsid w:val="000F3004"/>
    <w:rsid w:val="000F669C"/>
    <w:rsid w:val="00101D96"/>
    <w:rsid w:val="001021D6"/>
    <w:rsid w:val="001052B6"/>
    <w:rsid w:val="001055C1"/>
    <w:rsid w:val="00105DED"/>
    <w:rsid w:val="00110218"/>
    <w:rsid w:val="00111486"/>
    <w:rsid w:val="00112FEF"/>
    <w:rsid w:val="00117896"/>
    <w:rsid w:val="001178DA"/>
    <w:rsid w:val="00121F91"/>
    <w:rsid w:val="0012377A"/>
    <w:rsid w:val="001313AE"/>
    <w:rsid w:val="00132C83"/>
    <w:rsid w:val="00141C46"/>
    <w:rsid w:val="00144CA5"/>
    <w:rsid w:val="00144FDB"/>
    <w:rsid w:val="00155812"/>
    <w:rsid w:val="00160C5C"/>
    <w:rsid w:val="00163FF4"/>
    <w:rsid w:val="00171AA2"/>
    <w:rsid w:val="00186442"/>
    <w:rsid w:val="00186553"/>
    <w:rsid w:val="00187AB7"/>
    <w:rsid w:val="00191136"/>
    <w:rsid w:val="001938EA"/>
    <w:rsid w:val="001946DF"/>
    <w:rsid w:val="001958C4"/>
    <w:rsid w:val="001975AC"/>
    <w:rsid w:val="001A4F31"/>
    <w:rsid w:val="001A57D3"/>
    <w:rsid w:val="001A6A6D"/>
    <w:rsid w:val="001A7EEB"/>
    <w:rsid w:val="001B4258"/>
    <w:rsid w:val="001B6665"/>
    <w:rsid w:val="001D38AA"/>
    <w:rsid w:val="001D64EC"/>
    <w:rsid w:val="001D7F64"/>
    <w:rsid w:val="001E0CDB"/>
    <w:rsid w:val="001E1355"/>
    <w:rsid w:val="001E47C8"/>
    <w:rsid w:val="001E5ECD"/>
    <w:rsid w:val="001E6A3C"/>
    <w:rsid w:val="001E7B2A"/>
    <w:rsid w:val="001F291D"/>
    <w:rsid w:val="001F4BD2"/>
    <w:rsid w:val="001F4FA5"/>
    <w:rsid w:val="00200447"/>
    <w:rsid w:val="00202683"/>
    <w:rsid w:val="002046F5"/>
    <w:rsid w:val="002078D5"/>
    <w:rsid w:val="002112A7"/>
    <w:rsid w:val="00213431"/>
    <w:rsid w:val="00214DF9"/>
    <w:rsid w:val="002345D5"/>
    <w:rsid w:val="00244A07"/>
    <w:rsid w:val="00246ECD"/>
    <w:rsid w:val="002473FD"/>
    <w:rsid w:val="0025143E"/>
    <w:rsid w:val="00253784"/>
    <w:rsid w:val="00253E82"/>
    <w:rsid w:val="00254756"/>
    <w:rsid w:val="002575D6"/>
    <w:rsid w:val="0026069D"/>
    <w:rsid w:val="002615DD"/>
    <w:rsid w:val="00262BCC"/>
    <w:rsid w:val="00263E8E"/>
    <w:rsid w:val="00266AD4"/>
    <w:rsid w:val="002709F6"/>
    <w:rsid w:val="002753C8"/>
    <w:rsid w:val="002828E2"/>
    <w:rsid w:val="00284E30"/>
    <w:rsid w:val="0028550D"/>
    <w:rsid w:val="002A211B"/>
    <w:rsid w:val="002A33AD"/>
    <w:rsid w:val="002B2905"/>
    <w:rsid w:val="002C2CD3"/>
    <w:rsid w:val="002C4A8F"/>
    <w:rsid w:val="002D006F"/>
    <w:rsid w:val="002D2CF2"/>
    <w:rsid w:val="002D33CB"/>
    <w:rsid w:val="002E5D8C"/>
    <w:rsid w:val="002E7BAD"/>
    <w:rsid w:val="00304159"/>
    <w:rsid w:val="00306708"/>
    <w:rsid w:val="00313304"/>
    <w:rsid w:val="003136D7"/>
    <w:rsid w:val="00316FAA"/>
    <w:rsid w:val="0032101E"/>
    <w:rsid w:val="00322AC0"/>
    <w:rsid w:val="00323923"/>
    <w:rsid w:val="0032798E"/>
    <w:rsid w:val="003323F7"/>
    <w:rsid w:val="00335F27"/>
    <w:rsid w:val="00336A7A"/>
    <w:rsid w:val="0034444B"/>
    <w:rsid w:val="00344584"/>
    <w:rsid w:val="0034729F"/>
    <w:rsid w:val="00352EF3"/>
    <w:rsid w:val="00361B40"/>
    <w:rsid w:val="003630A7"/>
    <w:rsid w:val="00365B45"/>
    <w:rsid w:val="00376D1B"/>
    <w:rsid w:val="0037781B"/>
    <w:rsid w:val="003824ED"/>
    <w:rsid w:val="0038381D"/>
    <w:rsid w:val="00386A20"/>
    <w:rsid w:val="00391B3B"/>
    <w:rsid w:val="003A2951"/>
    <w:rsid w:val="003A482E"/>
    <w:rsid w:val="003A5AD2"/>
    <w:rsid w:val="003A7015"/>
    <w:rsid w:val="003B04B0"/>
    <w:rsid w:val="003B416B"/>
    <w:rsid w:val="003C1622"/>
    <w:rsid w:val="003C3B8C"/>
    <w:rsid w:val="003C7252"/>
    <w:rsid w:val="003C7E55"/>
    <w:rsid w:val="003C7E86"/>
    <w:rsid w:val="003D1D7A"/>
    <w:rsid w:val="003D2569"/>
    <w:rsid w:val="003D3E5E"/>
    <w:rsid w:val="003D401B"/>
    <w:rsid w:val="003D5046"/>
    <w:rsid w:val="003E06EB"/>
    <w:rsid w:val="003E269E"/>
    <w:rsid w:val="003E2B74"/>
    <w:rsid w:val="003E69E2"/>
    <w:rsid w:val="003E7EFD"/>
    <w:rsid w:val="003F20C7"/>
    <w:rsid w:val="003F2DF1"/>
    <w:rsid w:val="003F59FC"/>
    <w:rsid w:val="00401A2A"/>
    <w:rsid w:val="00405FF5"/>
    <w:rsid w:val="00407F08"/>
    <w:rsid w:val="0041008F"/>
    <w:rsid w:val="00421115"/>
    <w:rsid w:val="00424F80"/>
    <w:rsid w:val="00426C08"/>
    <w:rsid w:val="00431EDE"/>
    <w:rsid w:val="00436311"/>
    <w:rsid w:val="00450521"/>
    <w:rsid w:val="004535FD"/>
    <w:rsid w:val="00464ABD"/>
    <w:rsid w:val="0046550C"/>
    <w:rsid w:val="00467552"/>
    <w:rsid w:val="00475A5E"/>
    <w:rsid w:val="0048015E"/>
    <w:rsid w:val="00483001"/>
    <w:rsid w:val="004843C4"/>
    <w:rsid w:val="00484B2F"/>
    <w:rsid w:val="0048530A"/>
    <w:rsid w:val="00487CDE"/>
    <w:rsid w:val="004913D6"/>
    <w:rsid w:val="00497923"/>
    <w:rsid w:val="004A3C01"/>
    <w:rsid w:val="004A6117"/>
    <w:rsid w:val="004B58CD"/>
    <w:rsid w:val="004C07DF"/>
    <w:rsid w:val="004C223B"/>
    <w:rsid w:val="004C4D99"/>
    <w:rsid w:val="004D3F2B"/>
    <w:rsid w:val="004D7F3B"/>
    <w:rsid w:val="004E0B9B"/>
    <w:rsid w:val="004E0D58"/>
    <w:rsid w:val="004E7234"/>
    <w:rsid w:val="004F0A47"/>
    <w:rsid w:val="00502799"/>
    <w:rsid w:val="00503090"/>
    <w:rsid w:val="00503AE0"/>
    <w:rsid w:val="00503CB8"/>
    <w:rsid w:val="005042A2"/>
    <w:rsid w:val="00505283"/>
    <w:rsid w:val="00512A56"/>
    <w:rsid w:val="00515717"/>
    <w:rsid w:val="005202E4"/>
    <w:rsid w:val="005213B2"/>
    <w:rsid w:val="00523967"/>
    <w:rsid w:val="005253D8"/>
    <w:rsid w:val="00527AF8"/>
    <w:rsid w:val="00530A16"/>
    <w:rsid w:val="005331B3"/>
    <w:rsid w:val="00533557"/>
    <w:rsid w:val="00534E29"/>
    <w:rsid w:val="00540A94"/>
    <w:rsid w:val="0054126D"/>
    <w:rsid w:val="00543398"/>
    <w:rsid w:val="005502BD"/>
    <w:rsid w:val="00550AF8"/>
    <w:rsid w:val="005515C5"/>
    <w:rsid w:val="0055223C"/>
    <w:rsid w:val="00567BA7"/>
    <w:rsid w:val="0057272F"/>
    <w:rsid w:val="00575EC1"/>
    <w:rsid w:val="00576573"/>
    <w:rsid w:val="00581451"/>
    <w:rsid w:val="00583AC3"/>
    <w:rsid w:val="005848CC"/>
    <w:rsid w:val="00594909"/>
    <w:rsid w:val="00594C30"/>
    <w:rsid w:val="00597817"/>
    <w:rsid w:val="005A1914"/>
    <w:rsid w:val="005A2DA2"/>
    <w:rsid w:val="005A4F0E"/>
    <w:rsid w:val="005B2509"/>
    <w:rsid w:val="005B7EEB"/>
    <w:rsid w:val="005C07A3"/>
    <w:rsid w:val="005C7F64"/>
    <w:rsid w:val="005D4143"/>
    <w:rsid w:val="005D53C5"/>
    <w:rsid w:val="005D645B"/>
    <w:rsid w:val="005E1F90"/>
    <w:rsid w:val="005E65CC"/>
    <w:rsid w:val="005F478B"/>
    <w:rsid w:val="005F4E0B"/>
    <w:rsid w:val="005F50C5"/>
    <w:rsid w:val="0061322E"/>
    <w:rsid w:val="006255AD"/>
    <w:rsid w:val="00625623"/>
    <w:rsid w:val="00625B12"/>
    <w:rsid w:val="00625FE5"/>
    <w:rsid w:val="0063001C"/>
    <w:rsid w:val="00636EBA"/>
    <w:rsid w:val="006379A4"/>
    <w:rsid w:val="00641546"/>
    <w:rsid w:val="00643CD6"/>
    <w:rsid w:val="00644EB7"/>
    <w:rsid w:val="00645B14"/>
    <w:rsid w:val="006509D1"/>
    <w:rsid w:val="0066169D"/>
    <w:rsid w:val="00662FD6"/>
    <w:rsid w:val="006711EB"/>
    <w:rsid w:val="0067416C"/>
    <w:rsid w:val="00680112"/>
    <w:rsid w:val="006804F0"/>
    <w:rsid w:val="006821AD"/>
    <w:rsid w:val="00694D3F"/>
    <w:rsid w:val="00696E0D"/>
    <w:rsid w:val="006A6A63"/>
    <w:rsid w:val="006B365C"/>
    <w:rsid w:val="006B39B6"/>
    <w:rsid w:val="006B615D"/>
    <w:rsid w:val="006C11BE"/>
    <w:rsid w:val="006C4286"/>
    <w:rsid w:val="006D0579"/>
    <w:rsid w:val="006D0743"/>
    <w:rsid w:val="006E21F8"/>
    <w:rsid w:val="006E51F6"/>
    <w:rsid w:val="006E5920"/>
    <w:rsid w:val="006E62BC"/>
    <w:rsid w:val="006E75FD"/>
    <w:rsid w:val="006E7D51"/>
    <w:rsid w:val="006F009A"/>
    <w:rsid w:val="006F17BE"/>
    <w:rsid w:val="00700600"/>
    <w:rsid w:val="007057C9"/>
    <w:rsid w:val="00713A81"/>
    <w:rsid w:val="00713EE2"/>
    <w:rsid w:val="00714EEE"/>
    <w:rsid w:val="007255E6"/>
    <w:rsid w:val="00740483"/>
    <w:rsid w:val="00750392"/>
    <w:rsid w:val="007520EC"/>
    <w:rsid w:val="00752EDB"/>
    <w:rsid w:val="00753CFD"/>
    <w:rsid w:val="00753EFE"/>
    <w:rsid w:val="00754814"/>
    <w:rsid w:val="0076234E"/>
    <w:rsid w:val="00773511"/>
    <w:rsid w:val="00773AED"/>
    <w:rsid w:val="00780DE6"/>
    <w:rsid w:val="00782EBB"/>
    <w:rsid w:val="007851A5"/>
    <w:rsid w:val="00786242"/>
    <w:rsid w:val="00791206"/>
    <w:rsid w:val="00794F29"/>
    <w:rsid w:val="007A01C4"/>
    <w:rsid w:val="007A0497"/>
    <w:rsid w:val="007A491F"/>
    <w:rsid w:val="007C208D"/>
    <w:rsid w:val="007C3C9E"/>
    <w:rsid w:val="007C4D74"/>
    <w:rsid w:val="007D1C2A"/>
    <w:rsid w:val="007F351B"/>
    <w:rsid w:val="007F75E0"/>
    <w:rsid w:val="008028FD"/>
    <w:rsid w:val="0080302A"/>
    <w:rsid w:val="008062CE"/>
    <w:rsid w:val="00806355"/>
    <w:rsid w:val="00810BA2"/>
    <w:rsid w:val="0081417C"/>
    <w:rsid w:val="008156AF"/>
    <w:rsid w:val="00815DAF"/>
    <w:rsid w:val="008162DE"/>
    <w:rsid w:val="00817167"/>
    <w:rsid w:val="00823884"/>
    <w:rsid w:val="00824EDE"/>
    <w:rsid w:val="00841076"/>
    <w:rsid w:val="008441C5"/>
    <w:rsid w:val="0084632C"/>
    <w:rsid w:val="00846385"/>
    <w:rsid w:val="00850558"/>
    <w:rsid w:val="00853365"/>
    <w:rsid w:val="00865B7F"/>
    <w:rsid w:val="00865C0B"/>
    <w:rsid w:val="00872301"/>
    <w:rsid w:val="008726E0"/>
    <w:rsid w:val="00874DB3"/>
    <w:rsid w:val="0087583E"/>
    <w:rsid w:val="00875910"/>
    <w:rsid w:val="00885296"/>
    <w:rsid w:val="00885A24"/>
    <w:rsid w:val="0088661F"/>
    <w:rsid w:val="00886D74"/>
    <w:rsid w:val="00891229"/>
    <w:rsid w:val="0089242A"/>
    <w:rsid w:val="00892B4E"/>
    <w:rsid w:val="008A0C87"/>
    <w:rsid w:val="008A5158"/>
    <w:rsid w:val="008A59A0"/>
    <w:rsid w:val="008B0DFC"/>
    <w:rsid w:val="008B1625"/>
    <w:rsid w:val="008B5F39"/>
    <w:rsid w:val="008C2B30"/>
    <w:rsid w:val="008D7D05"/>
    <w:rsid w:val="008E6561"/>
    <w:rsid w:val="008E74BB"/>
    <w:rsid w:val="008F75D6"/>
    <w:rsid w:val="00907CF7"/>
    <w:rsid w:val="00907FB5"/>
    <w:rsid w:val="00914EBC"/>
    <w:rsid w:val="00915D7C"/>
    <w:rsid w:val="009205A4"/>
    <w:rsid w:val="0092206D"/>
    <w:rsid w:val="009222A4"/>
    <w:rsid w:val="009261BE"/>
    <w:rsid w:val="0093115A"/>
    <w:rsid w:val="00931CB5"/>
    <w:rsid w:val="009323F5"/>
    <w:rsid w:val="00933440"/>
    <w:rsid w:val="00940EF6"/>
    <w:rsid w:val="0094110E"/>
    <w:rsid w:val="00942EBC"/>
    <w:rsid w:val="00944110"/>
    <w:rsid w:val="0094417C"/>
    <w:rsid w:val="00946885"/>
    <w:rsid w:val="009551BC"/>
    <w:rsid w:val="00955ED0"/>
    <w:rsid w:val="00956BC8"/>
    <w:rsid w:val="00956DB1"/>
    <w:rsid w:val="00962338"/>
    <w:rsid w:val="009629B7"/>
    <w:rsid w:val="0096308D"/>
    <w:rsid w:val="009656C1"/>
    <w:rsid w:val="00967001"/>
    <w:rsid w:val="009752EA"/>
    <w:rsid w:val="009803B6"/>
    <w:rsid w:val="0098101D"/>
    <w:rsid w:val="00982ED9"/>
    <w:rsid w:val="009936AA"/>
    <w:rsid w:val="009A0AD9"/>
    <w:rsid w:val="009A3C57"/>
    <w:rsid w:val="009B0B44"/>
    <w:rsid w:val="009B2C42"/>
    <w:rsid w:val="009B3591"/>
    <w:rsid w:val="009B6C51"/>
    <w:rsid w:val="009B6F20"/>
    <w:rsid w:val="009C1EB4"/>
    <w:rsid w:val="009C26C2"/>
    <w:rsid w:val="009C29A1"/>
    <w:rsid w:val="009D4456"/>
    <w:rsid w:val="009D5CE8"/>
    <w:rsid w:val="009D7834"/>
    <w:rsid w:val="009D791F"/>
    <w:rsid w:val="009E26B0"/>
    <w:rsid w:val="009F3BC1"/>
    <w:rsid w:val="009F5E58"/>
    <w:rsid w:val="00A0154D"/>
    <w:rsid w:val="00A02454"/>
    <w:rsid w:val="00A02EEA"/>
    <w:rsid w:val="00A07231"/>
    <w:rsid w:val="00A1037D"/>
    <w:rsid w:val="00A2083F"/>
    <w:rsid w:val="00A27C35"/>
    <w:rsid w:val="00A33684"/>
    <w:rsid w:val="00A33E1E"/>
    <w:rsid w:val="00A3402B"/>
    <w:rsid w:val="00A34F39"/>
    <w:rsid w:val="00A350CC"/>
    <w:rsid w:val="00A37B17"/>
    <w:rsid w:val="00A41064"/>
    <w:rsid w:val="00A53C68"/>
    <w:rsid w:val="00A5775E"/>
    <w:rsid w:val="00A6039B"/>
    <w:rsid w:val="00A60CE6"/>
    <w:rsid w:val="00A62019"/>
    <w:rsid w:val="00A621C0"/>
    <w:rsid w:val="00A64A16"/>
    <w:rsid w:val="00A655FB"/>
    <w:rsid w:val="00A67BE0"/>
    <w:rsid w:val="00A75574"/>
    <w:rsid w:val="00A75F10"/>
    <w:rsid w:val="00A84B03"/>
    <w:rsid w:val="00A8682E"/>
    <w:rsid w:val="00A86CCC"/>
    <w:rsid w:val="00A966F8"/>
    <w:rsid w:val="00AA007D"/>
    <w:rsid w:val="00AA0341"/>
    <w:rsid w:val="00AA6630"/>
    <w:rsid w:val="00AB04B4"/>
    <w:rsid w:val="00AB0717"/>
    <w:rsid w:val="00AB16C9"/>
    <w:rsid w:val="00AB382B"/>
    <w:rsid w:val="00AB584E"/>
    <w:rsid w:val="00AB6671"/>
    <w:rsid w:val="00AB7C3D"/>
    <w:rsid w:val="00AC11E8"/>
    <w:rsid w:val="00AC2EDA"/>
    <w:rsid w:val="00AC3DB5"/>
    <w:rsid w:val="00AC4268"/>
    <w:rsid w:val="00AC48F7"/>
    <w:rsid w:val="00AC4EB1"/>
    <w:rsid w:val="00AC4F38"/>
    <w:rsid w:val="00AC6F19"/>
    <w:rsid w:val="00AD0DA7"/>
    <w:rsid w:val="00AD2043"/>
    <w:rsid w:val="00AD4619"/>
    <w:rsid w:val="00AD4B6E"/>
    <w:rsid w:val="00AD7936"/>
    <w:rsid w:val="00AE207E"/>
    <w:rsid w:val="00AF6892"/>
    <w:rsid w:val="00B00ED8"/>
    <w:rsid w:val="00B01E8F"/>
    <w:rsid w:val="00B04A30"/>
    <w:rsid w:val="00B05BEC"/>
    <w:rsid w:val="00B10368"/>
    <w:rsid w:val="00B16D24"/>
    <w:rsid w:val="00B17919"/>
    <w:rsid w:val="00B17CEB"/>
    <w:rsid w:val="00B212F4"/>
    <w:rsid w:val="00B2426F"/>
    <w:rsid w:val="00B30808"/>
    <w:rsid w:val="00B402E0"/>
    <w:rsid w:val="00B42179"/>
    <w:rsid w:val="00B426A5"/>
    <w:rsid w:val="00B4587F"/>
    <w:rsid w:val="00B46E9C"/>
    <w:rsid w:val="00B579CD"/>
    <w:rsid w:val="00B64008"/>
    <w:rsid w:val="00B676E2"/>
    <w:rsid w:val="00B742C0"/>
    <w:rsid w:val="00B74F57"/>
    <w:rsid w:val="00B8310D"/>
    <w:rsid w:val="00B90BAA"/>
    <w:rsid w:val="00B910F3"/>
    <w:rsid w:val="00B928DF"/>
    <w:rsid w:val="00B975A4"/>
    <w:rsid w:val="00BA36F8"/>
    <w:rsid w:val="00BA3975"/>
    <w:rsid w:val="00BA40F7"/>
    <w:rsid w:val="00BA50D4"/>
    <w:rsid w:val="00BB15FD"/>
    <w:rsid w:val="00BB1A7C"/>
    <w:rsid w:val="00BB5C70"/>
    <w:rsid w:val="00BB6544"/>
    <w:rsid w:val="00BB7183"/>
    <w:rsid w:val="00BB71C3"/>
    <w:rsid w:val="00BC020A"/>
    <w:rsid w:val="00BC3987"/>
    <w:rsid w:val="00BD2AD9"/>
    <w:rsid w:val="00BE09BB"/>
    <w:rsid w:val="00BE153F"/>
    <w:rsid w:val="00BE242B"/>
    <w:rsid w:val="00BE31A3"/>
    <w:rsid w:val="00BF62B8"/>
    <w:rsid w:val="00BF7993"/>
    <w:rsid w:val="00C05B3A"/>
    <w:rsid w:val="00C12EBF"/>
    <w:rsid w:val="00C13E14"/>
    <w:rsid w:val="00C144BE"/>
    <w:rsid w:val="00C15BF4"/>
    <w:rsid w:val="00C21E14"/>
    <w:rsid w:val="00C222EA"/>
    <w:rsid w:val="00C229B8"/>
    <w:rsid w:val="00C2300A"/>
    <w:rsid w:val="00C319F7"/>
    <w:rsid w:val="00C31FB6"/>
    <w:rsid w:val="00C3442C"/>
    <w:rsid w:val="00C37772"/>
    <w:rsid w:val="00C37807"/>
    <w:rsid w:val="00C41023"/>
    <w:rsid w:val="00C41893"/>
    <w:rsid w:val="00C43AE5"/>
    <w:rsid w:val="00C60ECC"/>
    <w:rsid w:val="00C63498"/>
    <w:rsid w:val="00C6535A"/>
    <w:rsid w:val="00C65800"/>
    <w:rsid w:val="00C72561"/>
    <w:rsid w:val="00C73F8D"/>
    <w:rsid w:val="00C74921"/>
    <w:rsid w:val="00C762EC"/>
    <w:rsid w:val="00C8006C"/>
    <w:rsid w:val="00C82D01"/>
    <w:rsid w:val="00C837BB"/>
    <w:rsid w:val="00C86B95"/>
    <w:rsid w:val="00C875BE"/>
    <w:rsid w:val="00C87CAA"/>
    <w:rsid w:val="00C905FC"/>
    <w:rsid w:val="00C90798"/>
    <w:rsid w:val="00C91985"/>
    <w:rsid w:val="00C92110"/>
    <w:rsid w:val="00C93A89"/>
    <w:rsid w:val="00CB28AD"/>
    <w:rsid w:val="00CB2EC0"/>
    <w:rsid w:val="00CB52DC"/>
    <w:rsid w:val="00CB6B95"/>
    <w:rsid w:val="00CC11EE"/>
    <w:rsid w:val="00CC446D"/>
    <w:rsid w:val="00CC71C4"/>
    <w:rsid w:val="00CD2FC1"/>
    <w:rsid w:val="00CD4418"/>
    <w:rsid w:val="00CE2307"/>
    <w:rsid w:val="00CF3365"/>
    <w:rsid w:val="00CF57A1"/>
    <w:rsid w:val="00CF7D6B"/>
    <w:rsid w:val="00D01435"/>
    <w:rsid w:val="00D02572"/>
    <w:rsid w:val="00D029FE"/>
    <w:rsid w:val="00D038A0"/>
    <w:rsid w:val="00D05B92"/>
    <w:rsid w:val="00D068F5"/>
    <w:rsid w:val="00D07267"/>
    <w:rsid w:val="00D13D65"/>
    <w:rsid w:val="00D1502B"/>
    <w:rsid w:val="00D17164"/>
    <w:rsid w:val="00D1769B"/>
    <w:rsid w:val="00D23A39"/>
    <w:rsid w:val="00D30344"/>
    <w:rsid w:val="00D337A6"/>
    <w:rsid w:val="00D349BA"/>
    <w:rsid w:val="00D35CCE"/>
    <w:rsid w:val="00D467ED"/>
    <w:rsid w:val="00D53879"/>
    <w:rsid w:val="00D542CC"/>
    <w:rsid w:val="00D57960"/>
    <w:rsid w:val="00D61A9D"/>
    <w:rsid w:val="00D635BA"/>
    <w:rsid w:val="00D67A05"/>
    <w:rsid w:val="00D67EA4"/>
    <w:rsid w:val="00D70953"/>
    <w:rsid w:val="00D72BE2"/>
    <w:rsid w:val="00D73483"/>
    <w:rsid w:val="00D82688"/>
    <w:rsid w:val="00D839B7"/>
    <w:rsid w:val="00D923A6"/>
    <w:rsid w:val="00D936DC"/>
    <w:rsid w:val="00D96D35"/>
    <w:rsid w:val="00DA7AB6"/>
    <w:rsid w:val="00DB24EA"/>
    <w:rsid w:val="00DB4342"/>
    <w:rsid w:val="00DB4BD8"/>
    <w:rsid w:val="00DC4284"/>
    <w:rsid w:val="00DC6355"/>
    <w:rsid w:val="00DC7EC2"/>
    <w:rsid w:val="00DD0B47"/>
    <w:rsid w:val="00DD10DD"/>
    <w:rsid w:val="00DD10E2"/>
    <w:rsid w:val="00DD2FAC"/>
    <w:rsid w:val="00E00D5E"/>
    <w:rsid w:val="00E068D4"/>
    <w:rsid w:val="00E06DF1"/>
    <w:rsid w:val="00E11E18"/>
    <w:rsid w:val="00E11E87"/>
    <w:rsid w:val="00E13593"/>
    <w:rsid w:val="00E26416"/>
    <w:rsid w:val="00E36093"/>
    <w:rsid w:val="00E42807"/>
    <w:rsid w:val="00E46FC6"/>
    <w:rsid w:val="00E5050E"/>
    <w:rsid w:val="00E52095"/>
    <w:rsid w:val="00E54DAC"/>
    <w:rsid w:val="00E57DD5"/>
    <w:rsid w:val="00E6213D"/>
    <w:rsid w:val="00E64E9D"/>
    <w:rsid w:val="00E70904"/>
    <w:rsid w:val="00E71890"/>
    <w:rsid w:val="00E72DCF"/>
    <w:rsid w:val="00E730B2"/>
    <w:rsid w:val="00E754BA"/>
    <w:rsid w:val="00E75F6A"/>
    <w:rsid w:val="00E76E80"/>
    <w:rsid w:val="00E94590"/>
    <w:rsid w:val="00E9759A"/>
    <w:rsid w:val="00EA19D8"/>
    <w:rsid w:val="00EA39D3"/>
    <w:rsid w:val="00EA61C9"/>
    <w:rsid w:val="00EB0237"/>
    <w:rsid w:val="00EC070C"/>
    <w:rsid w:val="00EC2438"/>
    <w:rsid w:val="00EC58ED"/>
    <w:rsid w:val="00EC6177"/>
    <w:rsid w:val="00EC6190"/>
    <w:rsid w:val="00ED1D35"/>
    <w:rsid w:val="00ED2BAE"/>
    <w:rsid w:val="00ED62F7"/>
    <w:rsid w:val="00EE1243"/>
    <w:rsid w:val="00EE1E59"/>
    <w:rsid w:val="00EE45C6"/>
    <w:rsid w:val="00EF1F18"/>
    <w:rsid w:val="00EF26D7"/>
    <w:rsid w:val="00EF4EB4"/>
    <w:rsid w:val="00F002C1"/>
    <w:rsid w:val="00F03B21"/>
    <w:rsid w:val="00F05220"/>
    <w:rsid w:val="00F05C28"/>
    <w:rsid w:val="00F05F88"/>
    <w:rsid w:val="00F113DE"/>
    <w:rsid w:val="00F20356"/>
    <w:rsid w:val="00F225F3"/>
    <w:rsid w:val="00F264D4"/>
    <w:rsid w:val="00F32981"/>
    <w:rsid w:val="00F33F6C"/>
    <w:rsid w:val="00F375CD"/>
    <w:rsid w:val="00F4091F"/>
    <w:rsid w:val="00F5342E"/>
    <w:rsid w:val="00F5398A"/>
    <w:rsid w:val="00F54F38"/>
    <w:rsid w:val="00F55B6F"/>
    <w:rsid w:val="00F55EEC"/>
    <w:rsid w:val="00F57E98"/>
    <w:rsid w:val="00F63F0F"/>
    <w:rsid w:val="00F643C8"/>
    <w:rsid w:val="00F660EC"/>
    <w:rsid w:val="00F6686D"/>
    <w:rsid w:val="00F67E67"/>
    <w:rsid w:val="00F71342"/>
    <w:rsid w:val="00F724D6"/>
    <w:rsid w:val="00F76536"/>
    <w:rsid w:val="00F772B6"/>
    <w:rsid w:val="00F84C7A"/>
    <w:rsid w:val="00F91FC5"/>
    <w:rsid w:val="00F92170"/>
    <w:rsid w:val="00F9324B"/>
    <w:rsid w:val="00FA14F5"/>
    <w:rsid w:val="00FA2208"/>
    <w:rsid w:val="00FB186B"/>
    <w:rsid w:val="00FB2557"/>
    <w:rsid w:val="00FB526F"/>
    <w:rsid w:val="00FC270A"/>
    <w:rsid w:val="00FC29DF"/>
    <w:rsid w:val="00FC3996"/>
    <w:rsid w:val="00FD00A1"/>
    <w:rsid w:val="00FD19CC"/>
    <w:rsid w:val="00FD53B9"/>
    <w:rsid w:val="00FE2870"/>
    <w:rsid w:val="00FE6468"/>
    <w:rsid w:val="00FE7524"/>
    <w:rsid w:val="00FE7B5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5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A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6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92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924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35F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335F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335F2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936DC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936DC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rsid w:val="00D936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2">
    <w:name w:val="Style12"/>
    <w:basedOn w:val="a"/>
    <w:rsid w:val="007C3C9E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paragraph" w:customStyle="1" w:styleId="Style15">
    <w:name w:val="Style15"/>
    <w:basedOn w:val="a"/>
    <w:rsid w:val="007C3C9E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character" w:customStyle="1" w:styleId="FontStyle35">
    <w:name w:val="Font Style35"/>
    <w:basedOn w:val="a0"/>
    <w:rsid w:val="007C3C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B00659CF75B39C1B221DC9887C57F3CA443D87D2CE2E0091A1EF316016C9E04B9BE4EFB7CCD0B2AC368W2G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5</cp:revision>
  <cp:lastPrinted>2012-10-28T21:10:00Z</cp:lastPrinted>
  <dcterms:created xsi:type="dcterms:W3CDTF">2013-12-18T07:54:00Z</dcterms:created>
  <dcterms:modified xsi:type="dcterms:W3CDTF">2013-12-18T08:02:00Z</dcterms:modified>
</cp:coreProperties>
</file>